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pPr>
      <w:bookmarkStart w:colFirst="0" w:colLast="0" w:name="_gjdgxs" w:id="0"/>
      <w:bookmarkEnd w:id="0"/>
      <w:r w:rsidDel="00000000" w:rsidR="00000000" w:rsidRPr="00000000">
        <w:rPr>
          <w:rtl w:val="0"/>
        </w:rPr>
        <w:t xml:space="preserve">While a group works together to achieve their goal, group members tend to have individual roles that they undertake to help ‘get the job done’. Some are more informal roles that people adopt on their own, while others are more explicitly allocated to group members. These roles usually help the group to function effectively, however sometimes, they can also hinder progress and cause disruption. </w:t>
      </w:r>
    </w:p>
    <w:p w:rsidR="00000000" w:rsidDel="00000000" w:rsidP="00000000" w:rsidRDefault="00000000" w:rsidRPr="00000000" w14:paraId="00000001">
      <w:pPr>
        <w:contextualSpacing w:val="0"/>
        <w:rPr/>
      </w:pPr>
      <w:r w:rsidDel="00000000" w:rsidR="00000000" w:rsidRPr="00000000">
        <w:rPr>
          <w:rtl w:val="0"/>
        </w:rPr>
        <w:t xml:space="preserve">In terms of the informal roles people adopt when working in group situations, these come under three categories:</w:t>
      </w:r>
    </w:p>
    <w:p w:rsidR="00000000" w:rsidDel="00000000" w:rsidP="00000000" w:rsidRDefault="00000000" w:rsidRPr="00000000" w14:paraId="00000002">
      <w:pPr>
        <w:contextualSpacing w:val="0"/>
        <w:rPr/>
      </w:pPr>
      <w:r w:rsidDel="00000000" w:rsidR="00000000" w:rsidRPr="00000000">
        <w:rPr>
          <w:rtl w:val="0"/>
        </w:rPr>
        <w:t xml:space="preserve">Firstly, there are </w:t>
      </w:r>
      <w:r w:rsidDel="00000000" w:rsidR="00000000" w:rsidRPr="00000000">
        <w:rPr>
          <w:b w:val="1"/>
          <w:rtl w:val="0"/>
        </w:rPr>
        <w:t xml:space="preserve">TASK</w:t>
      </w:r>
      <w:r w:rsidDel="00000000" w:rsidR="00000000" w:rsidRPr="00000000">
        <w:rPr>
          <w:rtl w:val="0"/>
        </w:rPr>
        <w:t xml:space="preserve"> roles, which are those focused on helping to achieve the group’s task or goal. These can include:</w:t>
      </w:r>
    </w:p>
    <w:tbl>
      <w:tblPr>
        <w:tblStyle w:val="Table1"/>
        <w:tblW w:w="901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47"/>
        <w:gridCol w:w="6469"/>
        <w:tblGridChange w:id="0">
          <w:tblGrid>
            <w:gridCol w:w="2547"/>
            <w:gridCol w:w="6469"/>
          </w:tblGrid>
        </w:tblGridChange>
      </w:tblGrid>
      <w:tr>
        <w:tc>
          <w:tcPr>
            <w:shd w:fill="deebf6" w:val="clear"/>
          </w:tcPr>
          <w:p w:rsidR="00000000" w:rsidDel="00000000" w:rsidP="00000000" w:rsidRDefault="00000000" w:rsidRPr="00000000" w14:paraId="00000003">
            <w:pPr>
              <w:contextualSpacing w:val="0"/>
              <w:rPr>
                <w:b w:val="1"/>
              </w:rPr>
            </w:pPr>
            <w:r w:rsidDel="00000000" w:rsidR="00000000" w:rsidRPr="00000000">
              <w:rPr>
                <w:b w:val="1"/>
                <w:rtl w:val="0"/>
              </w:rPr>
              <w:t xml:space="preserve">Task Roles</w:t>
            </w:r>
          </w:p>
        </w:tc>
        <w:tc>
          <w:tcPr>
            <w:shd w:fill="deebf6" w:val="clear"/>
          </w:tcPr>
          <w:p w:rsidR="00000000" w:rsidDel="00000000" w:rsidP="00000000" w:rsidRDefault="00000000" w:rsidRPr="00000000" w14:paraId="00000004">
            <w:pPr>
              <w:contextualSpacing w:val="0"/>
              <w:rPr>
                <w:b w:val="1"/>
              </w:rPr>
            </w:pPr>
            <w:r w:rsidDel="00000000" w:rsidR="00000000" w:rsidRPr="00000000">
              <w:rPr>
                <w:b w:val="1"/>
                <w:rtl w:val="0"/>
              </w:rPr>
              <w:t xml:space="preserve">Characteristics</w:t>
            </w:r>
          </w:p>
        </w:tc>
      </w:tr>
      <w:tr>
        <w:tc>
          <w:tcPr/>
          <w:p w:rsidR="00000000" w:rsidDel="00000000" w:rsidP="00000000" w:rsidRDefault="00000000" w:rsidRPr="00000000" w14:paraId="00000005">
            <w:pPr>
              <w:contextualSpacing w:val="0"/>
              <w:rPr/>
            </w:pPr>
            <w:r w:rsidDel="00000000" w:rsidR="00000000" w:rsidRPr="00000000">
              <w:rPr>
                <w:rtl w:val="0"/>
              </w:rPr>
              <w:t xml:space="preserve">Initiating</w:t>
            </w:r>
          </w:p>
        </w:tc>
        <w:tc>
          <w:tcPr/>
          <w:p w:rsidR="00000000" w:rsidDel="00000000" w:rsidP="00000000" w:rsidRDefault="00000000" w:rsidRPr="00000000" w14:paraId="00000006">
            <w:pPr>
              <w:contextualSpacing w:val="0"/>
              <w:rPr/>
            </w:pPr>
            <w:r w:rsidDel="00000000" w:rsidR="00000000" w:rsidRPr="00000000">
              <w:rPr>
                <w:rtl w:val="0"/>
              </w:rPr>
              <w:t xml:space="preserve">Generates new ideas and action</w:t>
            </w:r>
          </w:p>
        </w:tc>
      </w:tr>
      <w:tr>
        <w:tc>
          <w:tcPr/>
          <w:p w:rsidR="00000000" w:rsidDel="00000000" w:rsidP="00000000" w:rsidRDefault="00000000" w:rsidRPr="00000000" w14:paraId="00000007">
            <w:pPr>
              <w:contextualSpacing w:val="0"/>
              <w:rPr/>
            </w:pPr>
            <w:r w:rsidDel="00000000" w:rsidR="00000000" w:rsidRPr="00000000">
              <w:rPr>
                <w:rtl w:val="0"/>
              </w:rPr>
              <w:t xml:space="preserve">Information giver</w:t>
            </w:r>
          </w:p>
        </w:tc>
        <w:tc>
          <w:tcPr/>
          <w:p w:rsidR="00000000" w:rsidDel="00000000" w:rsidP="00000000" w:rsidRDefault="00000000" w:rsidRPr="00000000" w14:paraId="00000008">
            <w:pPr>
              <w:contextualSpacing w:val="0"/>
              <w:rPr/>
            </w:pPr>
            <w:r w:rsidDel="00000000" w:rsidR="00000000" w:rsidRPr="00000000">
              <w:rPr>
                <w:rtl w:val="0"/>
              </w:rPr>
              <w:t xml:space="preserve">Provides information and opinions</w:t>
            </w:r>
          </w:p>
        </w:tc>
      </w:tr>
      <w:tr>
        <w:tc>
          <w:tcPr/>
          <w:p w:rsidR="00000000" w:rsidDel="00000000" w:rsidP="00000000" w:rsidRDefault="00000000" w:rsidRPr="00000000" w14:paraId="00000009">
            <w:pPr>
              <w:contextualSpacing w:val="0"/>
              <w:rPr/>
            </w:pPr>
            <w:r w:rsidDel="00000000" w:rsidR="00000000" w:rsidRPr="00000000">
              <w:rPr>
                <w:rtl w:val="0"/>
              </w:rPr>
              <w:t xml:space="preserve">Information seeker</w:t>
            </w:r>
          </w:p>
        </w:tc>
        <w:tc>
          <w:tcPr/>
          <w:p w:rsidR="00000000" w:rsidDel="00000000" w:rsidP="00000000" w:rsidRDefault="00000000" w:rsidRPr="00000000" w14:paraId="0000000A">
            <w:pPr>
              <w:contextualSpacing w:val="0"/>
              <w:rPr/>
            </w:pPr>
            <w:r w:rsidDel="00000000" w:rsidR="00000000" w:rsidRPr="00000000">
              <w:rPr>
                <w:rtl w:val="0"/>
              </w:rPr>
              <w:t xml:space="preserve">Asks the group for information and for their opinions</w:t>
            </w:r>
          </w:p>
        </w:tc>
      </w:tr>
      <w:tr>
        <w:tc>
          <w:tcPr/>
          <w:p w:rsidR="00000000" w:rsidDel="00000000" w:rsidP="00000000" w:rsidRDefault="00000000" w:rsidRPr="00000000" w14:paraId="0000000B">
            <w:pPr>
              <w:contextualSpacing w:val="0"/>
              <w:rPr/>
            </w:pPr>
            <w:r w:rsidDel="00000000" w:rsidR="00000000" w:rsidRPr="00000000">
              <w:rPr>
                <w:rtl w:val="0"/>
              </w:rPr>
              <w:t xml:space="preserve">Elaborator/Clarifier</w:t>
            </w:r>
          </w:p>
        </w:tc>
        <w:tc>
          <w:tcPr/>
          <w:p w:rsidR="00000000" w:rsidDel="00000000" w:rsidP="00000000" w:rsidRDefault="00000000" w:rsidRPr="00000000" w14:paraId="0000000C">
            <w:pPr>
              <w:contextualSpacing w:val="0"/>
              <w:rPr/>
            </w:pPr>
            <w:r w:rsidDel="00000000" w:rsidR="00000000" w:rsidRPr="00000000">
              <w:rPr>
                <w:rtl w:val="0"/>
              </w:rPr>
              <w:t xml:space="preserve">Helps explain ideas and asks questions to clarify ideas</w:t>
            </w:r>
          </w:p>
        </w:tc>
      </w:tr>
      <w:tr>
        <w:tc>
          <w:tcPr/>
          <w:p w:rsidR="00000000" w:rsidDel="00000000" w:rsidP="00000000" w:rsidRDefault="00000000" w:rsidRPr="00000000" w14:paraId="0000000D">
            <w:pPr>
              <w:contextualSpacing w:val="0"/>
              <w:rPr/>
            </w:pPr>
            <w:r w:rsidDel="00000000" w:rsidR="00000000" w:rsidRPr="00000000">
              <w:rPr>
                <w:rtl w:val="0"/>
              </w:rPr>
              <w:t xml:space="preserve">Evaluator/Critic</w:t>
            </w:r>
          </w:p>
        </w:tc>
        <w:tc>
          <w:tcPr/>
          <w:p w:rsidR="00000000" w:rsidDel="00000000" w:rsidP="00000000" w:rsidRDefault="00000000" w:rsidRPr="00000000" w14:paraId="0000000E">
            <w:pPr>
              <w:contextualSpacing w:val="0"/>
              <w:rPr/>
            </w:pPr>
            <w:r w:rsidDel="00000000" w:rsidR="00000000" w:rsidRPr="00000000">
              <w:rPr>
                <w:rtl w:val="0"/>
              </w:rPr>
              <w:t xml:space="preserve">Judges work produced by the group</w:t>
            </w:r>
          </w:p>
        </w:tc>
      </w:tr>
      <w:tr>
        <w:tc>
          <w:tcPr/>
          <w:p w:rsidR="00000000" w:rsidDel="00000000" w:rsidP="00000000" w:rsidRDefault="00000000" w:rsidRPr="00000000" w14:paraId="0000000F">
            <w:pPr>
              <w:contextualSpacing w:val="0"/>
              <w:rPr/>
            </w:pPr>
            <w:r w:rsidDel="00000000" w:rsidR="00000000" w:rsidRPr="00000000">
              <w:rPr>
                <w:rtl w:val="0"/>
              </w:rPr>
              <w:t xml:space="preserve">Orienteer</w:t>
            </w:r>
          </w:p>
        </w:tc>
        <w:tc>
          <w:tcPr/>
          <w:p w:rsidR="00000000" w:rsidDel="00000000" w:rsidP="00000000" w:rsidRDefault="00000000" w:rsidRPr="00000000" w14:paraId="00000010">
            <w:pPr>
              <w:contextualSpacing w:val="0"/>
              <w:rPr/>
            </w:pPr>
            <w:r w:rsidDel="00000000" w:rsidR="00000000" w:rsidRPr="00000000">
              <w:rPr>
                <w:rtl w:val="0"/>
              </w:rPr>
              <w:t xml:space="preserve">Redirects the group’s thinking/direction/work</w:t>
            </w:r>
          </w:p>
        </w:tc>
      </w:tr>
      <w:tr>
        <w:tc>
          <w:tcPr/>
          <w:p w:rsidR="00000000" w:rsidDel="00000000" w:rsidP="00000000" w:rsidRDefault="00000000" w:rsidRPr="00000000" w14:paraId="00000011">
            <w:pPr>
              <w:contextualSpacing w:val="0"/>
              <w:rPr/>
            </w:pPr>
            <w:r w:rsidDel="00000000" w:rsidR="00000000" w:rsidRPr="00000000">
              <w:rPr>
                <w:rtl w:val="0"/>
              </w:rPr>
              <w:t xml:space="preserve">Energiser</w:t>
            </w:r>
          </w:p>
        </w:tc>
        <w:tc>
          <w:tcPr/>
          <w:p w:rsidR="00000000" w:rsidDel="00000000" w:rsidP="00000000" w:rsidRDefault="00000000" w:rsidRPr="00000000" w14:paraId="00000012">
            <w:pPr>
              <w:contextualSpacing w:val="0"/>
              <w:rPr/>
            </w:pPr>
            <w:r w:rsidDel="00000000" w:rsidR="00000000" w:rsidRPr="00000000">
              <w:rPr>
                <w:rtl w:val="0"/>
              </w:rPr>
              <w:t xml:space="preserve">Gives the group energy and sense of efficacy</w:t>
            </w:r>
          </w:p>
        </w:tc>
      </w:tr>
      <w:tr>
        <w:tc>
          <w:tcPr/>
          <w:p w:rsidR="00000000" w:rsidDel="00000000" w:rsidP="00000000" w:rsidRDefault="00000000" w:rsidRPr="00000000" w14:paraId="00000013">
            <w:pPr>
              <w:contextualSpacing w:val="0"/>
              <w:rPr/>
            </w:pPr>
            <w:r w:rsidDel="00000000" w:rsidR="00000000" w:rsidRPr="00000000">
              <w:rPr>
                <w:rtl w:val="0"/>
              </w:rPr>
              <w:t xml:space="preserve">Summarise</w:t>
            </w:r>
          </w:p>
        </w:tc>
        <w:tc>
          <w:tcPr/>
          <w:p w:rsidR="00000000" w:rsidDel="00000000" w:rsidP="00000000" w:rsidRDefault="00000000" w:rsidRPr="00000000" w14:paraId="00000014">
            <w:pPr>
              <w:contextualSpacing w:val="0"/>
              <w:rPr/>
            </w:pPr>
            <w:r w:rsidDel="00000000" w:rsidR="00000000" w:rsidRPr="00000000">
              <w:rPr>
                <w:rtl w:val="0"/>
              </w:rPr>
              <w:t xml:space="preserve">Restates mains ideas/plans/decisions to keep group on track</w:t>
            </w:r>
          </w:p>
        </w:tc>
      </w:tr>
    </w:tbl>
    <w:p w:rsidR="00000000" w:rsidDel="00000000" w:rsidP="00000000" w:rsidRDefault="00000000" w:rsidRPr="00000000" w14:paraId="00000015">
      <w:pPr>
        <w:contextualSpacing w:val="0"/>
        <w:rPr>
          <w:sz w:val="20"/>
          <w:szCs w:val="20"/>
        </w:rPr>
      </w:pPr>
      <w:r w:rsidDel="00000000" w:rsidR="00000000" w:rsidRPr="00000000">
        <w:rPr>
          <w:i w:val="1"/>
          <w:sz w:val="20"/>
          <w:szCs w:val="20"/>
          <w:rtl w:val="0"/>
        </w:rPr>
        <w:t xml:space="preserve">Source</w:t>
      </w:r>
      <w:r w:rsidDel="00000000" w:rsidR="00000000" w:rsidRPr="00000000">
        <w:rPr>
          <w:sz w:val="20"/>
          <w:szCs w:val="20"/>
          <w:rtl w:val="0"/>
        </w:rPr>
        <w:t xml:space="preserve">: Turner, Krenus, Ireland, and Pointon (2011)</w:t>
      </w:r>
    </w:p>
    <w:p w:rsidR="00000000" w:rsidDel="00000000" w:rsidP="00000000" w:rsidRDefault="00000000" w:rsidRPr="00000000" w14:paraId="00000016">
      <w:pPr>
        <w:contextualSpacing w:val="0"/>
        <w:rPr/>
      </w:pPr>
      <w:r w:rsidDel="00000000" w:rsidR="00000000" w:rsidRPr="00000000">
        <w:rPr>
          <w:rtl w:val="0"/>
        </w:rPr>
      </w:r>
    </w:p>
    <w:p w:rsidR="00000000" w:rsidDel="00000000" w:rsidP="00000000" w:rsidRDefault="00000000" w:rsidRPr="00000000" w14:paraId="00000017">
      <w:pPr>
        <w:contextualSpacing w:val="0"/>
        <w:rPr/>
      </w:pPr>
      <w:r w:rsidDel="00000000" w:rsidR="00000000" w:rsidRPr="00000000">
        <w:rPr>
          <w:rtl w:val="0"/>
        </w:rPr>
        <w:t xml:space="preserve">There are also </w:t>
      </w:r>
      <w:r w:rsidDel="00000000" w:rsidR="00000000" w:rsidRPr="00000000">
        <w:rPr>
          <w:b w:val="1"/>
          <w:rtl w:val="0"/>
        </w:rPr>
        <w:t xml:space="preserve">MAINTENANCE</w:t>
      </w:r>
      <w:r w:rsidDel="00000000" w:rsidR="00000000" w:rsidRPr="00000000">
        <w:rPr>
          <w:rtl w:val="0"/>
        </w:rPr>
        <w:t xml:space="preserve"> roles, which are those focused on preserving the social relationships in the group. These can include:</w:t>
      </w:r>
    </w:p>
    <w:p w:rsidR="00000000" w:rsidDel="00000000" w:rsidP="00000000" w:rsidRDefault="00000000" w:rsidRPr="00000000" w14:paraId="00000018">
      <w:pPr>
        <w:contextualSpacing w:val="0"/>
        <w:rPr/>
      </w:pPr>
      <w:r w:rsidDel="00000000" w:rsidR="00000000" w:rsidRPr="00000000">
        <w:rPr>
          <w:rtl w:val="0"/>
        </w:rPr>
        <w:t xml:space="preserve">These can include:</w:t>
      </w:r>
    </w:p>
    <w:tbl>
      <w:tblPr>
        <w:tblStyle w:val="Table2"/>
        <w:tblW w:w="901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47"/>
        <w:gridCol w:w="6469"/>
        <w:tblGridChange w:id="0">
          <w:tblGrid>
            <w:gridCol w:w="2547"/>
            <w:gridCol w:w="6469"/>
          </w:tblGrid>
        </w:tblGridChange>
      </w:tblGrid>
      <w:tr>
        <w:tc>
          <w:tcPr>
            <w:shd w:fill="deebf6" w:val="clear"/>
          </w:tcPr>
          <w:p w:rsidR="00000000" w:rsidDel="00000000" w:rsidP="00000000" w:rsidRDefault="00000000" w:rsidRPr="00000000" w14:paraId="00000019">
            <w:pPr>
              <w:contextualSpacing w:val="0"/>
              <w:rPr>
                <w:b w:val="1"/>
              </w:rPr>
            </w:pPr>
            <w:r w:rsidDel="00000000" w:rsidR="00000000" w:rsidRPr="00000000">
              <w:rPr>
                <w:b w:val="1"/>
                <w:rtl w:val="0"/>
              </w:rPr>
              <w:t xml:space="preserve">Maintenance Roles</w:t>
            </w:r>
          </w:p>
        </w:tc>
        <w:tc>
          <w:tcPr>
            <w:shd w:fill="deebf6" w:val="clear"/>
          </w:tcPr>
          <w:p w:rsidR="00000000" w:rsidDel="00000000" w:rsidP="00000000" w:rsidRDefault="00000000" w:rsidRPr="00000000" w14:paraId="0000001A">
            <w:pPr>
              <w:contextualSpacing w:val="0"/>
              <w:rPr>
                <w:b w:val="1"/>
              </w:rPr>
            </w:pPr>
            <w:r w:rsidDel="00000000" w:rsidR="00000000" w:rsidRPr="00000000">
              <w:rPr>
                <w:b w:val="1"/>
                <w:rtl w:val="0"/>
              </w:rPr>
              <w:t xml:space="preserve">Characteristics</w:t>
            </w:r>
          </w:p>
        </w:tc>
      </w:tr>
      <w:tr>
        <w:tc>
          <w:tcPr/>
          <w:p w:rsidR="00000000" w:rsidDel="00000000" w:rsidP="00000000" w:rsidRDefault="00000000" w:rsidRPr="00000000" w14:paraId="0000001B">
            <w:pPr>
              <w:contextualSpacing w:val="0"/>
              <w:rPr/>
            </w:pPr>
            <w:r w:rsidDel="00000000" w:rsidR="00000000" w:rsidRPr="00000000">
              <w:rPr>
                <w:rtl w:val="0"/>
              </w:rPr>
              <w:t xml:space="preserve">Encourager/Supporter</w:t>
            </w:r>
          </w:p>
        </w:tc>
        <w:tc>
          <w:tcPr/>
          <w:p w:rsidR="00000000" w:rsidDel="00000000" w:rsidP="00000000" w:rsidRDefault="00000000" w:rsidRPr="00000000" w14:paraId="0000001C">
            <w:pPr>
              <w:contextualSpacing w:val="0"/>
              <w:rPr/>
            </w:pPr>
            <w:r w:rsidDel="00000000" w:rsidR="00000000" w:rsidRPr="00000000">
              <w:rPr>
                <w:rtl w:val="0"/>
              </w:rPr>
              <w:t xml:space="preserve">Supports the ideas/work of others and builds confidence</w:t>
            </w:r>
          </w:p>
        </w:tc>
      </w:tr>
      <w:tr>
        <w:tc>
          <w:tcPr/>
          <w:p w:rsidR="00000000" w:rsidDel="00000000" w:rsidP="00000000" w:rsidRDefault="00000000" w:rsidRPr="00000000" w14:paraId="0000001D">
            <w:pPr>
              <w:contextualSpacing w:val="0"/>
              <w:rPr/>
            </w:pPr>
            <w:r w:rsidDel="00000000" w:rsidR="00000000" w:rsidRPr="00000000">
              <w:rPr>
                <w:rtl w:val="0"/>
              </w:rPr>
              <w:t xml:space="preserve">Harmoniser/Mediator</w:t>
            </w:r>
          </w:p>
        </w:tc>
        <w:tc>
          <w:tcPr/>
          <w:p w:rsidR="00000000" w:rsidDel="00000000" w:rsidP="00000000" w:rsidRDefault="00000000" w:rsidRPr="00000000" w14:paraId="0000001E">
            <w:pPr>
              <w:contextualSpacing w:val="0"/>
              <w:rPr/>
            </w:pPr>
            <w:r w:rsidDel="00000000" w:rsidR="00000000" w:rsidRPr="00000000">
              <w:rPr>
                <w:rtl w:val="0"/>
              </w:rPr>
              <w:t xml:space="preserve">Works to resolve differences between group members</w:t>
            </w:r>
          </w:p>
        </w:tc>
      </w:tr>
      <w:tr>
        <w:tc>
          <w:tcPr/>
          <w:p w:rsidR="00000000" w:rsidDel="00000000" w:rsidP="00000000" w:rsidRDefault="00000000" w:rsidRPr="00000000" w14:paraId="0000001F">
            <w:pPr>
              <w:contextualSpacing w:val="0"/>
              <w:rPr/>
            </w:pPr>
            <w:r w:rsidDel="00000000" w:rsidR="00000000" w:rsidRPr="00000000">
              <w:rPr>
                <w:rtl w:val="0"/>
              </w:rPr>
              <w:t xml:space="preserve">Compromiser/Reconciler</w:t>
            </w:r>
          </w:p>
        </w:tc>
        <w:tc>
          <w:tcPr/>
          <w:p w:rsidR="00000000" w:rsidDel="00000000" w:rsidP="00000000" w:rsidRDefault="00000000" w:rsidRPr="00000000" w14:paraId="00000020">
            <w:pPr>
              <w:contextualSpacing w:val="0"/>
              <w:rPr/>
            </w:pPr>
            <w:r w:rsidDel="00000000" w:rsidR="00000000" w:rsidRPr="00000000">
              <w:rPr>
                <w:rtl w:val="0"/>
              </w:rPr>
              <w:t xml:space="preserve">Keeps harmony by making concessions (e.g. giving up favoured ideas)</w:t>
            </w:r>
          </w:p>
        </w:tc>
      </w:tr>
      <w:tr>
        <w:tc>
          <w:tcPr/>
          <w:p w:rsidR="00000000" w:rsidDel="00000000" w:rsidP="00000000" w:rsidRDefault="00000000" w:rsidRPr="00000000" w14:paraId="00000021">
            <w:pPr>
              <w:contextualSpacing w:val="0"/>
              <w:rPr/>
            </w:pPr>
            <w:r w:rsidDel="00000000" w:rsidR="00000000" w:rsidRPr="00000000">
              <w:rPr>
                <w:rtl w:val="0"/>
              </w:rPr>
              <w:t xml:space="preserve">Gatekeeper</w:t>
            </w:r>
          </w:p>
        </w:tc>
        <w:tc>
          <w:tcPr/>
          <w:p w:rsidR="00000000" w:rsidDel="00000000" w:rsidP="00000000" w:rsidRDefault="00000000" w:rsidRPr="00000000" w14:paraId="00000022">
            <w:pPr>
              <w:contextualSpacing w:val="0"/>
              <w:rPr/>
            </w:pPr>
            <w:r w:rsidDel="00000000" w:rsidR="00000000" w:rsidRPr="00000000">
              <w:rPr>
                <w:rtl w:val="0"/>
              </w:rPr>
              <w:t xml:space="preserve">Keep ideas and discussion on track and flowing</w:t>
            </w:r>
          </w:p>
        </w:tc>
      </w:tr>
      <w:tr>
        <w:tc>
          <w:tcPr/>
          <w:p w:rsidR="00000000" w:rsidDel="00000000" w:rsidP="00000000" w:rsidRDefault="00000000" w:rsidRPr="00000000" w14:paraId="00000023">
            <w:pPr>
              <w:contextualSpacing w:val="0"/>
              <w:rPr/>
            </w:pPr>
            <w:r w:rsidDel="00000000" w:rsidR="00000000" w:rsidRPr="00000000">
              <w:rPr>
                <w:rtl w:val="0"/>
              </w:rPr>
              <w:t xml:space="preserve">Group Observer</w:t>
            </w:r>
          </w:p>
        </w:tc>
        <w:tc>
          <w:tcPr/>
          <w:p w:rsidR="00000000" w:rsidDel="00000000" w:rsidP="00000000" w:rsidRDefault="00000000" w:rsidRPr="00000000" w14:paraId="00000024">
            <w:pPr>
              <w:contextualSpacing w:val="0"/>
              <w:rPr/>
            </w:pPr>
            <w:r w:rsidDel="00000000" w:rsidR="00000000" w:rsidRPr="00000000">
              <w:rPr>
                <w:rtl w:val="0"/>
              </w:rPr>
              <w:t xml:space="preserve">Monitors group progress and offers feedback</w:t>
            </w:r>
          </w:p>
        </w:tc>
      </w:tr>
      <w:tr>
        <w:tc>
          <w:tcPr/>
          <w:p w:rsidR="00000000" w:rsidDel="00000000" w:rsidP="00000000" w:rsidRDefault="00000000" w:rsidRPr="00000000" w14:paraId="00000025">
            <w:pPr>
              <w:contextualSpacing w:val="0"/>
              <w:rPr/>
            </w:pPr>
            <w:r w:rsidDel="00000000" w:rsidR="00000000" w:rsidRPr="00000000">
              <w:rPr>
                <w:rtl w:val="0"/>
              </w:rPr>
              <w:t xml:space="preserve">Follower</w:t>
            </w:r>
          </w:p>
        </w:tc>
        <w:tc>
          <w:tcPr/>
          <w:p w:rsidR="00000000" w:rsidDel="00000000" w:rsidP="00000000" w:rsidRDefault="00000000" w:rsidRPr="00000000" w14:paraId="00000026">
            <w:pPr>
              <w:contextualSpacing w:val="0"/>
              <w:rPr/>
            </w:pPr>
            <w:r w:rsidDel="00000000" w:rsidR="00000000" w:rsidRPr="00000000">
              <w:rPr>
                <w:rtl w:val="0"/>
              </w:rPr>
              <w:t xml:space="preserve">Agrees with all decisions</w:t>
            </w:r>
          </w:p>
        </w:tc>
      </w:tr>
    </w:tbl>
    <w:p w:rsidR="00000000" w:rsidDel="00000000" w:rsidP="00000000" w:rsidRDefault="00000000" w:rsidRPr="00000000" w14:paraId="00000027">
      <w:pPr>
        <w:contextualSpacing w:val="0"/>
        <w:rPr>
          <w:sz w:val="20"/>
          <w:szCs w:val="20"/>
        </w:rPr>
      </w:pPr>
      <w:r w:rsidDel="00000000" w:rsidR="00000000" w:rsidRPr="00000000">
        <w:rPr>
          <w:i w:val="1"/>
          <w:sz w:val="20"/>
          <w:szCs w:val="20"/>
          <w:rtl w:val="0"/>
        </w:rPr>
        <w:t xml:space="preserve">Source</w:t>
      </w:r>
      <w:r w:rsidDel="00000000" w:rsidR="00000000" w:rsidRPr="00000000">
        <w:rPr>
          <w:sz w:val="20"/>
          <w:szCs w:val="20"/>
          <w:rtl w:val="0"/>
        </w:rPr>
        <w:t xml:space="preserve">: Turner, Krenus, Ireland, and Pointon (2011)</w:t>
      </w:r>
    </w:p>
    <w:p w:rsidR="00000000" w:rsidDel="00000000" w:rsidP="00000000" w:rsidRDefault="00000000" w:rsidRPr="00000000" w14:paraId="00000028">
      <w:pPr>
        <w:contextualSpacing w:val="0"/>
        <w:rPr/>
      </w:pP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360" w:right="0" w:hanging="36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addition to task and maintenance roles, groups can also have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DYSFUNCTIONAL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roles which can </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360" w:right="0" w:hanging="36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hinder the group’s progress.  These can include:</w:t>
      </w:r>
    </w:p>
    <w:tbl>
      <w:tblPr>
        <w:tblStyle w:val="Table3"/>
        <w:tblW w:w="901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47"/>
        <w:gridCol w:w="6469"/>
        <w:tblGridChange w:id="0">
          <w:tblGrid>
            <w:gridCol w:w="2547"/>
            <w:gridCol w:w="6469"/>
          </w:tblGrid>
        </w:tblGridChange>
      </w:tblGrid>
      <w:tr>
        <w:tc>
          <w:tcPr>
            <w:shd w:fill="deebf6" w:val="clear"/>
          </w:tcPr>
          <w:p w:rsidR="00000000" w:rsidDel="00000000" w:rsidP="00000000" w:rsidRDefault="00000000" w:rsidRPr="00000000" w14:paraId="0000002B">
            <w:pPr>
              <w:contextualSpacing w:val="0"/>
              <w:rPr>
                <w:b w:val="1"/>
              </w:rPr>
            </w:pPr>
            <w:r w:rsidDel="00000000" w:rsidR="00000000" w:rsidRPr="00000000">
              <w:rPr>
                <w:b w:val="1"/>
                <w:rtl w:val="0"/>
              </w:rPr>
              <w:t xml:space="preserve">Dysfunctional Roles</w:t>
            </w:r>
          </w:p>
        </w:tc>
        <w:tc>
          <w:tcPr>
            <w:shd w:fill="deebf6" w:val="clear"/>
          </w:tcPr>
          <w:p w:rsidR="00000000" w:rsidDel="00000000" w:rsidP="00000000" w:rsidRDefault="00000000" w:rsidRPr="00000000" w14:paraId="0000002C">
            <w:pPr>
              <w:contextualSpacing w:val="0"/>
              <w:rPr>
                <w:b w:val="1"/>
              </w:rPr>
            </w:pPr>
            <w:r w:rsidDel="00000000" w:rsidR="00000000" w:rsidRPr="00000000">
              <w:rPr>
                <w:b w:val="1"/>
                <w:rtl w:val="0"/>
              </w:rPr>
              <w:t xml:space="preserve">Characteristics</w:t>
            </w:r>
          </w:p>
        </w:tc>
      </w:tr>
      <w:tr>
        <w:tc>
          <w:tcPr/>
          <w:p w:rsidR="00000000" w:rsidDel="00000000" w:rsidP="00000000" w:rsidRDefault="00000000" w:rsidRPr="00000000" w14:paraId="0000002D">
            <w:pPr>
              <w:contextualSpacing w:val="0"/>
              <w:rPr/>
            </w:pPr>
            <w:r w:rsidDel="00000000" w:rsidR="00000000" w:rsidRPr="00000000">
              <w:rPr>
                <w:rtl w:val="0"/>
              </w:rPr>
              <w:t xml:space="preserve">Aggressor</w:t>
            </w:r>
          </w:p>
        </w:tc>
        <w:tc>
          <w:tcPr/>
          <w:p w:rsidR="00000000" w:rsidDel="00000000" w:rsidP="00000000" w:rsidRDefault="00000000" w:rsidRPr="00000000" w14:paraId="0000002E">
            <w:pPr>
              <w:contextualSpacing w:val="0"/>
              <w:rPr/>
            </w:pPr>
            <w:r w:rsidDel="00000000" w:rsidR="00000000" w:rsidRPr="00000000">
              <w:rPr>
                <w:rtl w:val="0"/>
              </w:rPr>
              <w:t xml:space="preserve">Acts aggressively, criticising, blaming and making others feel inferior</w:t>
            </w:r>
          </w:p>
        </w:tc>
      </w:tr>
      <w:tr>
        <w:tc>
          <w:tcPr/>
          <w:p w:rsidR="00000000" w:rsidDel="00000000" w:rsidP="00000000" w:rsidRDefault="00000000" w:rsidRPr="00000000" w14:paraId="0000002F">
            <w:pPr>
              <w:contextualSpacing w:val="0"/>
              <w:rPr/>
            </w:pPr>
            <w:r w:rsidDel="00000000" w:rsidR="00000000" w:rsidRPr="00000000">
              <w:rPr>
                <w:rtl w:val="0"/>
              </w:rPr>
              <w:t xml:space="preserve">Blocker</w:t>
            </w:r>
          </w:p>
        </w:tc>
        <w:tc>
          <w:tcPr/>
          <w:p w:rsidR="00000000" w:rsidDel="00000000" w:rsidP="00000000" w:rsidRDefault="00000000" w:rsidRPr="00000000" w14:paraId="00000030">
            <w:pPr>
              <w:contextualSpacing w:val="0"/>
              <w:rPr/>
            </w:pPr>
            <w:r w:rsidDel="00000000" w:rsidR="00000000" w:rsidRPr="00000000">
              <w:rPr>
                <w:rtl w:val="0"/>
              </w:rPr>
              <w:t xml:space="preserve">Interferes with group process</w:t>
            </w:r>
          </w:p>
        </w:tc>
      </w:tr>
      <w:tr>
        <w:tc>
          <w:tcPr/>
          <w:p w:rsidR="00000000" w:rsidDel="00000000" w:rsidP="00000000" w:rsidRDefault="00000000" w:rsidRPr="00000000" w14:paraId="00000031">
            <w:pPr>
              <w:contextualSpacing w:val="0"/>
              <w:rPr/>
            </w:pPr>
            <w:r w:rsidDel="00000000" w:rsidR="00000000" w:rsidRPr="00000000">
              <w:rPr>
                <w:rtl w:val="0"/>
              </w:rPr>
              <w:t xml:space="preserve">Rebel</w:t>
            </w:r>
          </w:p>
        </w:tc>
        <w:tc>
          <w:tcPr/>
          <w:p w:rsidR="00000000" w:rsidDel="00000000" w:rsidP="00000000" w:rsidRDefault="00000000" w:rsidRPr="00000000" w14:paraId="00000032">
            <w:pPr>
              <w:contextualSpacing w:val="0"/>
              <w:rPr/>
            </w:pPr>
            <w:r w:rsidDel="00000000" w:rsidR="00000000" w:rsidRPr="00000000">
              <w:rPr>
                <w:rtl w:val="0"/>
              </w:rPr>
              <w:t xml:space="preserve">Breaks group norms and refuses to cooperate</w:t>
            </w:r>
          </w:p>
        </w:tc>
      </w:tr>
      <w:tr>
        <w:tc>
          <w:tcPr/>
          <w:p w:rsidR="00000000" w:rsidDel="00000000" w:rsidP="00000000" w:rsidRDefault="00000000" w:rsidRPr="00000000" w14:paraId="00000033">
            <w:pPr>
              <w:contextualSpacing w:val="0"/>
              <w:rPr/>
            </w:pPr>
            <w:r w:rsidDel="00000000" w:rsidR="00000000" w:rsidRPr="00000000">
              <w:rPr>
                <w:rtl w:val="0"/>
              </w:rPr>
              <w:t xml:space="preserve">Self-seeker</w:t>
            </w:r>
          </w:p>
        </w:tc>
        <w:tc>
          <w:tcPr/>
          <w:p w:rsidR="00000000" w:rsidDel="00000000" w:rsidP="00000000" w:rsidRDefault="00000000" w:rsidRPr="00000000" w14:paraId="00000034">
            <w:pPr>
              <w:contextualSpacing w:val="0"/>
              <w:rPr/>
            </w:pPr>
            <w:r w:rsidDel="00000000" w:rsidR="00000000" w:rsidRPr="00000000">
              <w:rPr>
                <w:rtl w:val="0"/>
              </w:rPr>
              <w:t xml:space="preserve">Seeks to be the centre of attention and focus</w:t>
            </w:r>
          </w:p>
        </w:tc>
      </w:tr>
      <w:tr>
        <w:tc>
          <w:tcPr/>
          <w:p w:rsidR="00000000" w:rsidDel="00000000" w:rsidP="00000000" w:rsidRDefault="00000000" w:rsidRPr="00000000" w14:paraId="00000035">
            <w:pPr>
              <w:contextualSpacing w:val="0"/>
              <w:rPr/>
            </w:pPr>
            <w:r w:rsidDel="00000000" w:rsidR="00000000" w:rsidRPr="00000000">
              <w:rPr>
                <w:rtl w:val="0"/>
              </w:rPr>
              <w:t xml:space="preserve">Dominator</w:t>
            </w:r>
          </w:p>
        </w:tc>
        <w:tc>
          <w:tcPr/>
          <w:p w:rsidR="00000000" w:rsidDel="00000000" w:rsidP="00000000" w:rsidRDefault="00000000" w:rsidRPr="00000000" w14:paraId="00000036">
            <w:pPr>
              <w:contextualSpacing w:val="0"/>
              <w:rPr/>
            </w:pPr>
            <w:r w:rsidDel="00000000" w:rsidR="00000000" w:rsidRPr="00000000">
              <w:rPr>
                <w:rtl w:val="0"/>
              </w:rPr>
              <w:t xml:space="preserve">Tries to control the group via any means</w:t>
            </w:r>
          </w:p>
        </w:tc>
      </w:tr>
      <w:tr>
        <w:tc>
          <w:tcPr/>
          <w:p w:rsidR="00000000" w:rsidDel="00000000" w:rsidP="00000000" w:rsidRDefault="00000000" w:rsidRPr="00000000" w14:paraId="00000037">
            <w:pPr>
              <w:contextualSpacing w:val="0"/>
              <w:rPr/>
            </w:pPr>
            <w:r w:rsidDel="00000000" w:rsidR="00000000" w:rsidRPr="00000000">
              <w:rPr>
                <w:rtl w:val="0"/>
              </w:rPr>
              <w:t xml:space="preserve">Social Loafer</w:t>
            </w:r>
          </w:p>
        </w:tc>
        <w:tc>
          <w:tcPr/>
          <w:p w:rsidR="00000000" w:rsidDel="00000000" w:rsidP="00000000" w:rsidRDefault="00000000" w:rsidRPr="00000000" w14:paraId="00000038">
            <w:pPr>
              <w:contextualSpacing w:val="0"/>
              <w:rPr/>
            </w:pPr>
            <w:r w:rsidDel="00000000" w:rsidR="00000000" w:rsidRPr="00000000">
              <w:rPr>
                <w:rtl w:val="0"/>
              </w:rPr>
              <w:t xml:space="preserve">Lacks commitment and makes little to no effort or contribution</w:t>
            </w:r>
          </w:p>
        </w:tc>
      </w:tr>
    </w:tbl>
    <w:p w:rsidR="00000000" w:rsidDel="00000000" w:rsidP="00000000" w:rsidRDefault="00000000" w:rsidRPr="00000000" w14:paraId="00000039">
      <w:pPr>
        <w:contextualSpacing w:val="0"/>
        <w:rPr>
          <w:sz w:val="20"/>
          <w:szCs w:val="20"/>
        </w:rPr>
      </w:pPr>
      <w:r w:rsidDel="00000000" w:rsidR="00000000" w:rsidRPr="00000000">
        <w:rPr>
          <w:i w:val="1"/>
          <w:sz w:val="20"/>
          <w:szCs w:val="20"/>
          <w:rtl w:val="0"/>
        </w:rPr>
        <w:t xml:space="preserve">Source</w:t>
      </w:r>
      <w:r w:rsidDel="00000000" w:rsidR="00000000" w:rsidRPr="00000000">
        <w:rPr>
          <w:sz w:val="20"/>
          <w:szCs w:val="20"/>
          <w:rtl w:val="0"/>
        </w:rPr>
        <w:t xml:space="preserve">: Turner, Krenus, Ireland, and Pointon (2011)</w:t>
      </w:r>
    </w:p>
    <w:p w:rsidR="00000000" w:rsidDel="00000000" w:rsidP="00000000" w:rsidRDefault="00000000" w:rsidRPr="00000000" w14:paraId="0000003A">
      <w:pPr>
        <w:contextualSpacing w:val="0"/>
        <w:rPr/>
      </w:pPr>
      <w:r w:rsidDel="00000000" w:rsidR="00000000" w:rsidRPr="00000000">
        <w:rPr>
          <w:rtl w:val="0"/>
        </w:rPr>
      </w:r>
    </w:p>
    <w:p w:rsidR="00000000" w:rsidDel="00000000" w:rsidP="00000000" w:rsidRDefault="00000000" w:rsidRPr="00000000" w14:paraId="0000003B">
      <w:pPr>
        <w:contextualSpacing w:val="0"/>
        <w:rPr/>
      </w:pPr>
      <w:r w:rsidDel="00000000" w:rsidR="00000000" w:rsidRPr="00000000">
        <w:rPr>
          <w:rtl w:val="0"/>
        </w:rPr>
      </w:r>
    </w:p>
    <w:p w:rsidR="00000000" w:rsidDel="00000000" w:rsidP="00000000" w:rsidRDefault="00000000" w:rsidRPr="00000000" w14:paraId="0000003C">
      <w:pPr>
        <w:contextualSpacing w:val="0"/>
        <w:rPr/>
      </w:pPr>
      <w:r w:rsidDel="00000000" w:rsidR="00000000" w:rsidRPr="00000000">
        <w:rPr>
          <w:rtl w:val="0"/>
        </w:rPr>
      </w:r>
    </w:p>
    <w:p w:rsidR="00000000" w:rsidDel="00000000" w:rsidP="00000000" w:rsidRDefault="00000000" w:rsidRPr="00000000" w14:paraId="0000003D">
      <w:pPr>
        <w:contextualSpacing w:val="0"/>
        <w:rPr/>
      </w:pPr>
      <w:r w:rsidDel="00000000" w:rsidR="00000000" w:rsidRPr="00000000">
        <w:rPr>
          <w:rtl w:val="0"/>
        </w:rPr>
      </w:r>
    </w:p>
    <w:p w:rsidR="00000000" w:rsidDel="00000000" w:rsidP="00000000" w:rsidRDefault="00000000" w:rsidRPr="00000000" w14:paraId="0000003E">
      <w:pPr>
        <w:contextualSpacing w:val="0"/>
        <w:rPr/>
      </w:pPr>
      <w:r w:rsidDel="00000000" w:rsidR="00000000" w:rsidRPr="00000000">
        <w:rPr>
          <w:rtl w:val="0"/>
        </w:rPr>
        <w:t xml:space="preserve">In addition to these informal roles, groups also have </w:t>
      </w:r>
      <w:r w:rsidDel="00000000" w:rsidR="00000000" w:rsidRPr="00000000">
        <w:rPr>
          <w:b w:val="1"/>
          <w:rtl w:val="0"/>
        </w:rPr>
        <w:t xml:space="preserve">PROCEDURAL</w:t>
      </w:r>
      <w:r w:rsidDel="00000000" w:rsidR="00000000" w:rsidRPr="00000000">
        <w:rPr>
          <w:rtl w:val="0"/>
        </w:rPr>
        <w:t xml:space="preserve"> roles which are usually formally allocated early on to help the group achieve its goals. These can include:</w:t>
      </w:r>
    </w:p>
    <w:tbl>
      <w:tblPr>
        <w:tblStyle w:val="Table4"/>
        <w:tblW w:w="901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6753"/>
        <w:tblGridChange w:id="0">
          <w:tblGrid>
            <w:gridCol w:w="2263"/>
            <w:gridCol w:w="6753"/>
          </w:tblGrid>
        </w:tblGridChange>
      </w:tblGrid>
      <w:tr>
        <w:tc>
          <w:tcPr>
            <w:shd w:fill="deebf6" w:val="clear"/>
          </w:tcPr>
          <w:p w:rsidR="00000000" w:rsidDel="00000000" w:rsidP="00000000" w:rsidRDefault="00000000" w:rsidRPr="00000000" w14:paraId="0000003F">
            <w:pPr>
              <w:contextualSpacing w:val="0"/>
              <w:rPr>
                <w:b w:val="1"/>
              </w:rPr>
            </w:pPr>
            <w:r w:rsidDel="00000000" w:rsidR="00000000" w:rsidRPr="00000000">
              <w:rPr>
                <w:b w:val="1"/>
                <w:rtl w:val="0"/>
              </w:rPr>
              <w:t xml:space="preserve">Procedural Roles</w:t>
            </w:r>
          </w:p>
        </w:tc>
        <w:tc>
          <w:tcPr>
            <w:shd w:fill="deebf6" w:val="clear"/>
          </w:tcPr>
          <w:p w:rsidR="00000000" w:rsidDel="00000000" w:rsidP="00000000" w:rsidRDefault="00000000" w:rsidRPr="00000000" w14:paraId="00000040">
            <w:pPr>
              <w:contextualSpacing w:val="0"/>
              <w:rPr>
                <w:b w:val="1"/>
              </w:rPr>
            </w:pPr>
            <w:r w:rsidDel="00000000" w:rsidR="00000000" w:rsidRPr="00000000">
              <w:rPr>
                <w:b w:val="1"/>
                <w:rtl w:val="0"/>
              </w:rPr>
              <w:t xml:space="preserve">Characteristics</w:t>
            </w:r>
          </w:p>
        </w:tc>
      </w:tr>
      <w:tr>
        <w:tc>
          <w:tcPr/>
          <w:p w:rsidR="00000000" w:rsidDel="00000000" w:rsidP="00000000" w:rsidRDefault="00000000" w:rsidRPr="00000000" w14:paraId="00000041">
            <w:pPr>
              <w:contextualSpacing w:val="0"/>
              <w:rPr/>
            </w:pPr>
            <w:r w:rsidDel="00000000" w:rsidR="00000000" w:rsidRPr="00000000">
              <w:rPr>
                <w:rtl w:val="0"/>
              </w:rPr>
              <w:t xml:space="preserve">Leader/Coordinator</w:t>
            </w:r>
          </w:p>
        </w:tc>
        <w:tc>
          <w:tcPr/>
          <w:p w:rsidR="00000000" w:rsidDel="00000000" w:rsidP="00000000" w:rsidRDefault="00000000" w:rsidRPr="00000000" w14:paraId="00000042">
            <w:pPr>
              <w:contextualSpacing w:val="0"/>
              <w:rPr/>
            </w:pPr>
            <w:r w:rsidDel="00000000" w:rsidR="00000000" w:rsidRPr="00000000">
              <w:rPr>
                <w:rtl w:val="0"/>
              </w:rPr>
              <w:t xml:space="preserve">Oversees the group, sets agendas and maintains a positive environment</w:t>
            </w:r>
          </w:p>
        </w:tc>
      </w:tr>
      <w:tr>
        <w:tc>
          <w:tcPr/>
          <w:p w:rsidR="00000000" w:rsidDel="00000000" w:rsidP="00000000" w:rsidRDefault="00000000" w:rsidRPr="00000000" w14:paraId="00000043">
            <w:pPr>
              <w:contextualSpacing w:val="0"/>
              <w:rPr/>
            </w:pPr>
            <w:r w:rsidDel="00000000" w:rsidR="00000000" w:rsidRPr="00000000">
              <w:rPr>
                <w:rtl w:val="0"/>
              </w:rPr>
              <w:t xml:space="preserve">Recorder/Secretary</w:t>
            </w:r>
          </w:p>
        </w:tc>
        <w:tc>
          <w:tcPr/>
          <w:p w:rsidR="00000000" w:rsidDel="00000000" w:rsidP="00000000" w:rsidRDefault="00000000" w:rsidRPr="00000000" w14:paraId="00000044">
            <w:pPr>
              <w:contextualSpacing w:val="0"/>
              <w:rPr/>
            </w:pPr>
            <w:r w:rsidDel="00000000" w:rsidR="00000000" w:rsidRPr="00000000">
              <w:rPr>
                <w:rtl w:val="0"/>
              </w:rPr>
              <w:t xml:space="preserve">Takes notes, keeps record of decisions; reminds group of meeting times</w:t>
            </w:r>
          </w:p>
        </w:tc>
      </w:tr>
      <w:tr>
        <w:tc>
          <w:tcPr/>
          <w:p w:rsidR="00000000" w:rsidDel="00000000" w:rsidP="00000000" w:rsidRDefault="00000000" w:rsidRPr="00000000" w14:paraId="00000045">
            <w:pPr>
              <w:contextualSpacing w:val="0"/>
              <w:rPr/>
            </w:pPr>
            <w:r w:rsidDel="00000000" w:rsidR="00000000" w:rsidRPr="00000000">
              <w:rPr>
                <w:rtl w:val="0"/>
              </w:rPr>
              <w:t xml:space="preserve">Technical Support</w:t>
            </w:r>
          </w:p>
        </w:tc>
        <w:tc>
          <w:tcPr/>
          <w:p w:rsidR="00000000" w:rsidDel="00000000" w:rsidP="00000000" w:rsidRDefault="00000000" w:rsidRPr="00000000" w14:paraId="00000046">
            <w:pPr>
              <w:contextualSpacing w:val="0"/>
              <w:rPr/>
            </w:pPr>
            <w:r w:rsidDel="00000000" w:rsidR="00000000" w:rsidRPr="00000000">
              <w:rPr>
                <w:rtl w:val="0"/>
              </w:rPr>
              <w:t xml:space="preserve">Provides resources/equipment needed and completes practical tasks</w:t>
            </w:r>
          </w:p>
        </w:tc>
      </w:tr>
      <w:tr>
        <w:tc>
          <w:tcPr/>
          <w:p w:rsidR="00000000" w:rsidDel="00000000" w:rsidP="00000000" w:rsidRDefault="00000000" w:rsidRPr="00000000" w14:paraId="00000047">
            <w:pPr>
              <w:contextualSpacing w:val="0"/>
              <w:rPr/>
            </w:pPr>
            <w:r w:rsidDel="00000000" w:rsidR="00000000" w:rsidRPr="00000000">
              <w:rPr>
                <w:rtl w:val="0"/>
              </w:rPr>
              <w:t xml:space="preserve">Diplomat</w:t>
            </w:r>
          </w:p>
        </w:tc>
        <w:tc>
          <w:tcPr/>
          <w:p w:rsidR="00000000" w:rsidDel="00000000" w:rsidP="00000000" w:rsidRDefault="00000000" w:rsidRPr="00000000" w14:paraId="00000048">
            <w:pPr>
              <w:contextualSpacing w:val="0"/>
              <w:rPr/>
            </w:pPr>
            <w:r w:rsidDel="00000000" w:rsidR="00000000" w:rsidRPr="00000000">
              <w:rPr>
                <w:rtl w:val="0"/>
              </w:rPr>
              <w:t xml:space="preserve">Reminds group of work deadlines; follows up with/supports members regarding completion of their work</w:t>
            </w:r>
          </w:p>
        </w:tc>
      </w:tr>
    </w:tbl>
    <w:p w:rsidR="00000000" w:rsidDel="00000000" w:rsidP="00000000" w:rsidRDefault="00000000" w:rsidRPr="00000000" w14:paraId="00000049">
      <w:pPr>
        <w:contextualSpacing w:val="0"/>
        <w:rPr>
          <w:sz w:val="20"/>
          <w:szCs w:val="20"/>
        </w:rPr>
      </w:pPr>
      <w:r w:rsidDel="00000000" w:rsidR="00000000" w:rsidRPr="00000000">
        <w:rPr>
          <w:i w:val="1"/>
          <w:sz w:val="20"/>
          <w:szCs w:val="20"/>
          <w:rtl w:val="0"/>
        </w:rPr>
        <w:t xml:space="preserve">Source</w:t>
      </w:r>
      <w:r w:rsidDel="00000000" w:rsidR="00000000" w:rsidRPr="00000000">
        <w:rPr>
          <w:sz w:val="20"/>
          <w:szCs w:val="20"/>
          <w:rtl w:val="0"/>
        </w:rPr>
        <w:t xml:space="preserve">: Turner, Krenus, Ireland, and Pointon (2011)</w:t>
      </w:r>
    </w:p>
    <w:p w:rsidR="00000000" w:rsidDel="00000000" w:rsidP="00000000" w:rsidRDefault="00000000" w:rsidRPr="00000000" w14:paraId="0000004A">
      <w:pPr>
        <w:contextualSpacing w:val="0"/>
        <w:rPr/>
      </w:pPr>
      <w:r w:rsidDel="00000000" w:rsidR="00000000" w:rsidRPr="00000000">
        <w:rPr>
          <w:rtl w:val="0"/>
        </w:rPr>
      </w:r>
    </w:p>
    <w:p w:rsidR="00000000" w:rsidDel="00000000" w:rsidP="00000000" w:rsidRDefault="00000000" w:rsidRPr="00000000" w14:paraId="0000004B">
      <w:pPr>
        <w:contextualSpacing w:val="0"/>
        <w:rPr/>
      </w:pPr>
      <w:r w:rsidDel="00000000" w:rsidR="00000000" w:rsidRPr="00000000">
        <w:rPr>
          <w:rtl w:val="0"/>
        </w:rPr>
      </w:r>
    </w:p>
    <w:sectPr>
      <w:headerReference r:id="rId6" w:type="default"/>
      <w:pgSz w:h="16838" w:w="11906"/>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contextualSpacing w:val="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A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